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79262D" w:rsidRPr="004109F7" w14:paraId="09551593" w14:textId="77777777" w:rsidTr="0079262D">
        <w:trPr>
          <w:trHeight w:val="510"/>
        </w:trPr>
        <w:tc>
          <w:tcPr>
            <w:tcW w:w="2660" w:type="dxa"/>
          </w:tcPr>
          <w:p w14:paraId="525E280B" w14:textId="464AD892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79262D">
              <w:rPr>
                <w:rFonts w:ascii="Calibri" w:hAnsi="Calibri" w:cs="Calibri"/>
                <w:sz w:val="22"/>
                <w:szCs w:val="22"/>
              </w:rPr>
              <w:t>Gets wallet</w:t>
            </w:r>
          </w:p>
        </w:tc>
        <w:tc>
          <w:tcPr>
            <w:tcW w:w="418" w:type="dxa"/>
          </w:tcPr>
          <w:p w14:paraId="013318B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32E9619B" w14:textId="77777777" w:rsidTr="0079262D">
        <w:trPr>
          <w:trHeight w:val="510"/>
        </w:trPr>
        <w:tc>
          <w:tcPr>
            <w:tcW w:w="2660" w:type="dxa"/>
          </w:tcPr>
          <w:p w14:paraId="20295117" w14:textId="386A35FF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Puts wallet in pocket</w:t>
            </w:r>
          </w:p>
        </w:tc>
        <w:tc>
          <w:tcPr>
            <w:tcW w:w="418" w:type="dxa"/>
          </w:tcPr>
          <w:p w14:paraId="6C18AB0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173AE3DF" w14:textId="77777777" w:rsidTr="0079262D">
        <w:trPr>
          <w:trHeight w:val="510"/>
        </w:trPr>
        <w:tc>
          <w:tcPr>
            <w:tcW w:w="2660" w:type="dxa"/>
          </w:tcPr>
          <w:p w14:paraId="3E52520C" w14:textId="5159BDF0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Goes directly to the door</w:t>
            </w:r>
          </w:p>
        </w:tc>
        <w:tc>
          <w:tcPr>
            <w:tcW w:w="418" w:type="dxa"/>
          </w:tcPr>
          <w:p w14:paraId="77226EE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6DB630E7" w14:textId="77777777" w:rsidTr="0079262D">
        <w:trPr>
          <w:trHeight w:val="510"/>
        </w:trPr>
        <w:tc>
          <w:tcPr>
            <w:tcW w:w="2660" w:type="dxa"/>
          </w:tcPr>
          <w:p w14:paraId="494493B0" w14:textId="6080112D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Walks beside instructor the entire way to the store</w:t>
            </w:r>
          </w:p>
        </w:tc>
        <w:tc>
          <w:tcPr>
            <w:tcW w:w="418" w:type="dxa"/>
          </w:tcPr>
          <w:p w14:paraId="66E2B12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50AC2425" w14:textId="77777777" w:rsidTr="0079262D">
        <w:trPr>
          <w:trHeight w:val="510"/>
        </w:trPr>
        <w:tc>
          <w:tcPr>
            <w:tcW w:w="2660" w:type="dxa"/>
          </w:tcPr>
          <w:p w14:paraId="017F0343" w14:textId="5B130624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 xml:space="preserve">Enters store independently </w:t>
            </w:r>
          </w:p>
        </w:tc>
        <w:tc>
          <w:tcPr>
            <w:tcW w:w="418" w:type="dxa"/>
          </w:tcPr>
          <w:p w14:paraId="00ACBFD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73D5E630" w14:textId="77777777" w:rsidTr="0079262D">
        <w:trPr>
          <w:trHeight w:val="510"/>
        </w:trPr>
        <w:tc>
          <w:tcPr>
            <w:tcW w:w="2660" w:type="dxa"/>
          </w:tcPr>
          <w:p w14:paraId="0BA55132" w14:textId="2F9B6B70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Picks out snack/treat</w:t>
            </w:r>
          </w:p>
        </w:tc>
        <w:tc>
          <w:tcPr>
            <w:tcW w:w="418" w:type="dxa"/>
          </w:tcPr>
          <w:p w14:paraId="602899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2A00A54E" w14:textId="77777777" w:rsidTr="0079262D">
        <w:trPr>
          <w:trHeight w:val="510"/>
        </w:trPr>
        <w:tc>
          <w:tcPr>
            <w:tcW w:w="2660" w:type="dxa"/>
          </w:tcPr>
          <w:p w14:paraId="6508DA6D" w14:textId="4D58FC56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(Waits in line) – if ever applicable</w:t>
            </w:r>
          </w:p>
        </w:tc>
        <w:tc>
          <w:tcPr>
            <w:tcW w:w="418" w:type="dxa"/>
          </w:tcPr>
          <w:p w14:paraId="1FB06A2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1372E700" w14:textId="77777777" w:rsidTr="0079262D">
        <w:trPr>
          <w:trHeight w:val="510"/>
        </w:trPr>
        <w:tc>
          <w:tcPr>
            <w:tcW w:w="2660" w:type="dxa"/>
          </w:tcPr>
          <w:p w14:paraId="48819E99" w14:textId="3907DDC8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Goes to counter and puts snack on counter</w:t>
            </w:r>
          </w:p>
        </w:tc>
        <w:tc>
          <w:tcPr>
            <w:tcW w:w="418" w:type="dxa"/>
          </w:tcPr>
          <w:p w14:paraId="2FAE224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5CF90C6E" w14:textId="77777777" w:rsidTr="0079262D">
        <w:trPr>
          <w:trHeight w:val="510"/>
        </w:trPr>
        <w:tc>
          <w:tcPr>
            <w:tcW w:w="2660" w:type="dxa"/>
          </w:tcPr>
          <w:p w14:paraId="638F894C" w14:textId="4B1900DD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Says, “Hi” to cashier</w:t>
            </w:r>
          </w:p>
        </w:tc>
        <w:tc>
          <w:tcPr>
            <w:tcW w:w="418" w:type="dxa"/>
          </w:tcPr>
          <w:p w14:paraId="149326F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059D5EFA" w14:textId="77777777" w:rsidTr="0079262D">
        <w:trPr>
          <w:trHeight w:val="510"/>
        </w:trPr>
        <w:tc>
          <w:tcPr>
            <w:tcW w:w="2660" w:type="dxa"/>
          </w:tcPr>
          <w:p w14:paraId="4D33A359" w14:textId="3907B75E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Takes out wallet</w:t>
            </w:r>
          </w:p>
        </w:tc>
        <w:tc>
          <w:tcPr>
            <w:tcW w:w="418" w:type="dxa"/>
          </w:tcPr>
          <w:p w14:paraId="510E75B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6406AE75" w14:textId="77777777" w:rsidTr="0079262D">
        <w:trPr>
          <w:trHeight w:val="510"/>
        </w:trPr>
        <w:tc>
          <w:tcPr>
            <w:tcW w:w="2660" w:type="dxa"/>
          </w:tcPr>
          <w:p w14:paraId="67360F00" w14:textId="73F010FA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Gives money to the cashier</w:t>
            </w:r>
          </w:p>
        </w:tc>
        <w:tc>
          <w:tcPr>
            <w:tcW w:w="418" w:type="dxa"/>
          </w:tcPr>
          <w:p w14:paraId="1FEA576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40D02500" w14:textId="77777777" w:rsidTr="0079262D">
        <w:trPr>
          <w:trHeight w:val="510"/>
        </w:trPr>
        <w:tc>
          <w:tcPr>
            <w:tcW w:w="2660" w:type="dxa"/>
          </w:tcPr>
          <w:p w14:paraId="182FFE0A" w14:textId="2DEEFC34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Waits for change</w:t>
            </w:r>
          </w:p>
        </w:tc>
        <w:tc>
          <w:tcPr>
            <w:tcW w:w="418" w:type="dxa"/>
          </w:tcPr>
          <w:p w14:paraId="04318BF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16C9C399" w14:textId="77777777" w:rsidTr="0079262D">
        <w:trPr>
          <w:trHeight w:val="510"/>
        </w:trPr>
        <w:tc>
          <w:tcPr>
            <w:tcW w:w="2660" w:type="dxa"/>
          </w:tcPr>
          <w:p w14:paraId="0E36D481" w14:textId="444E20C5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Takes change from cashier</w:t>
            </w:r>
          </w:p>
        </w:tc>
        <w:tc>
          <w:tcPr>
            <w:tcW w:w="418" w:type="dxa"/>
          </w:tcPr>
          <w:p w14:paraId="688315A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E1A73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D9C29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C4A7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90B47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68ADF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E5FFE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6CC0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1D3E1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E30E1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A10C4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1044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ED83E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BEB62D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3C4F4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BA9AA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CBF18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FDA15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240DA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2D9C1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037B025F" w14:textId="77777777" w:rsidTr="0079262D">
        <w:trPr>
          <w:trHeight w:val="510"/>
        </w:trPr>
        <w:tc>
          <w:tcPr>
            <w:tcW w:w="2660" w:type="dxa"/>
          </w:tcPr>
          <w:p w14:paraId="12709168" w14:textId="044C0328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Says “Thank you”</w:t>
            </w:r>
          </w:p>
        </w:tc>
        <w:tc>
          <w:tcPr>
            <w:tcW w:w="418" w:type="dxa"/>
          </w:tcPr>
          <w:p w14:paraId="0387015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4B808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DD88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B7F8F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D74B1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67802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FAC1BC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B18EC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C070E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B8B96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AE13D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3AF98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83067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9B979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14251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DFF95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6E30F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5A296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F3704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26D9B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3CEDE9F6" w14:textId="77777777" w:rsidTr="0079262D">
        <w:trPr>
          <w:trHeight w:val="510"/>
        </w:trPr>
        <w:tc>
          <w:tcPr>
            <w:tcW w:w="2660" w:type="dxa"/>
          </w:tcPr>
          <w:p w14:paraId="29DD7C8C" w14:textId="7321C3FC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Puts change in wallet</w:t>
            </w:r>
          </w:p>
        </w:tc>
        <w:tc>
          <w:tcPr>
            <w:tcW w:w="418" w:type="dxa"/>
          </w:tcPr>
          <w:p w14:paraId="30FFDC4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B26C5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F2B8D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AAFB2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71232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5DE31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CDE8A8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744ED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0FE4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2876F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679A0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8D956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AA52F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13E65F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DA751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CB002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D2E0D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97DA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26B48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1E7993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77C902E0" w14:textId="77777777" w:rsidTr="0079262D">
        <w:trPr>
          <w:trHeight w:val="510"/>
        </w:trPr>
        <w:tc>
          <w:tcPr>
            <w:tcW w:w="2660" w:type="dxa"/>
          </w:tcPr>
          <w:p w14:paraId="59638FA7" w14:textId="71688C10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Puts wallet back in pocket</w:t>
            </w:r>
          </w:p>
        </w:tc>
        <w:tc>
          <w:tcPr>
            <w:tcW w:w="418" w:type="dxa"/>
          </w:tcPr>
          <w:p w14:paraId="5B8ADC0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28A52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54BF7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2A45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A711C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6171B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4F17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C1517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5EBFD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F22F6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1B19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D72E8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F97E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A1343A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16085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4B132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2A8A5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094CB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D216D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BC460F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71EB61FE" w14:textId="77777777" w:rsidTr="0079262D">
        <w:trPr>
          <w:trHeight w:val="510"/>
        </w:trPr>
        <w:tc>
          <w:tcPr>
            <w:tcW w:w="2660" w:type="dxa"/>
          </w:tcPr>
          <w:p w14:paraId="1AE61682" w14:textId="52D222D8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>Gets snack and walks out of store</w:t>
            </w:r>
          </w:p>
        </w:tc>
        <w:tc>
          <w:tcPr>
            <w:tcW w:w="418" w:type="dxa"/>
          </w:tcPr>
          <w:p w14:paraId="07FA39A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8310B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24194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EAEE3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C0C47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3EBE7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1D808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D94005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79CC6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A30A9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DA432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4E47F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2CB08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47D931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80EE50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4350C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7F84D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18FB8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777EA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942C77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79262D" w:rsidRPr="004109F7" w14:paraId="5060CC4E" w14:textId="77777777" w:rsidTr="0079262D">
        <w:trPr>
          <w:trHeight w:val="510"/>
        </w:trPr>
        <w:tc>
          <w:tcPr>
            <w:tcW w:w="2660" w:type="dxa"/>
          </w:tcPr>
          <w:p w14:paraId="52F25EEB" w14:textId="065790A9" w:rsidR="0079262D" w:rsidRPr="0079262D" w:rsidRDefault="0079262D" w:rsidP="0079262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79262D">
              <w:rPr>
                <w:rFonts w:ascii="Calibri" w:hAnsi="Calibri" w:cs="Calibri"/>
                <w:sz w:val="22"/>
                <w:szCs w:val="22"/>
              </w:rPr>
              <w:t xml:space="preserve">Walks beside adult the entire way back </w:t>
            </w:r>
          </w:p>
        </w:tc>
        <w:tc>
          <w:tcPr>
            <w:tcW w:w="418" w:type="dxa"/>
          </w:tcPr>
          <w:p w14:paraId="3730410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3B735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C4F3F2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CF8A3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F6513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95D69D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570AA4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402BF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E37C46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233F4E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5DD1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5BE388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4B29F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B54BE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2E14CB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E07FD9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9561FA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C8BDC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EE6CA3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0CA6A67" w14:textId="77777777" w:rsidR="0079262D" w:rsidRPr="004109F7" w:rsidRDefault="0079262D" w:rsidP="0079262D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9262D">
        <w:trPr>
          <w:trHeight w:val="510"/>
        </w:trPr>
        <w:tc>
          <w:tcPr>
            <w:tcW w:w="2660" w:type="dxa"/>
          </w:tcPr>
          <w:p w14:paraId="5EB26693" w14:textId="77777777" w:rsidR="00201F57" w:rsidRPr="0079262D" w:rsidRDefault="00201F57" w:rsidP="00487AE1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9262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78E1" w14:textId="77777777" w:rsidR="00EB383C" w:rsidRDefault="00EB383C" w:rsidP="0059602F">
      <w:r>
        <w:separator/>
      </w:r>
    </w:p>
  </w:endnote>
  <w:endnote w:type="continuationSeparator" w:id="0">
    <w:p w14:paraId="46C0E682" w14:textId="77777777" w:rsidR="00EB383C" w:rsidRDefault="00EB383C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9391B" w14:textId="77777777" w:rsidR="00EB383C" w:rsidRDefault="00EB383C" w:rsidP="0059602F">
      <w:r>
        <w:separator/>
      </w:r>
    </w:p>
  </w:footnote>
  <w:footnote w:type="continuationSeparator" w:id="0">
    <w:p w14:paraId="22D047AC" w14:textId="77777777" w:rsidR="00EB383C" w:rsidRDefault="00EB383C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1AE2F874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79262D">
      <w:rPr>
        <w:rFonts w:ascii="Calibri" w:hAnsi="Calibri" w:cs="Calibri"/>
        <w:b/>
        <w:sz w:val="28"/>
        <w:szCs w:val="28"/>
      </w:rPr>
      <w:t>Goes to Variety Store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6B52B580"/>
    <w:lvl w:ilvl="0" w:tplc="5E541E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7461F1"/>
    <w:rsid w:val="0079262D"/>
    <w:rsid w:val="00A7246F"/>
    <w:rsid w:val="00B51928"/>
    <w:rsid w:val="00E04DD3"/>
    <w:rsid w:val="00EB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2022-11-01T14:41:00Z</dcterms:modified>
</cp:coreProperties>
</file>